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45" w:rightFromText="45" w:vertAnchor="text"/>
        <w:tblW w:w="4900" w:type="pct"/>
        <w:tblCellSpacing w:w="0" w:type="dxa"/>
        <w:shd w:val="clear" w:color="auto" w:fill="FFFFFF"/>
        <w:tblCellMar>
          <w:left w:w="0" w:type="dxa"/>
          <w:right w:w="0" w:type="dxa"/>
        </w:tblCellMar>
        <w:tblLook w:val="04A0" w:firstRow="1" w:lastRow="0" w:firstColumn="1" w:lastColumn="0" w:noHBand="0" w:noVBand="1"/>
      </w:tblPr>
      <w:tblGrid>
        <w:gridCol w:w="8467"/>
      </w:tblGrid>
      <w:tr w:rsidR="00DC3AE5" w:rsidRPr="00DC3AE5" w:rsidTr="00DC3AE5">
        <w:trPr>
          <w:trHeight w:val="720"/>
          <w:tblCellSpacing w:w="0" w:type="dxa"/>
        </w:trPr>
        <w:tc>
          <w:tcPr>
            <w:tcW w:w="0" w:type="auto"/>
            <w:shd w:val="clear" w:color="auto" w:fill="FFFFFF"/>
            <w:vAlign w:val="center"/>
            <w:hideMark/>
          </w:tcPr>
          <w:p w:rsidR="00DC3AE5" w:rsidRPr="00DC3AE5" w:rsidRDefault="00DC3AE5" w:rsidP="00DC3AE5">
            <w:pPr>
              <w:spacing w:after="0" w:line="240" w:lineRule="auto"/>
              <w:jc w:val="center"/>
              <w:rPr>
                <w:rFonts w:ascii="Helvetica" w:eastAsia="Times New Roman" w:hAnsi="Helvetica" w:cs="Helvetica"/>
                <w:b/>
                <w:bCs/>
                <w:color w:val="006400"/>
                <w:sz w:val="24"/>
                <w:szCs w:val="24"/>
              </w:rPr>
            </w:pPr>
            <w:r w:rsidRPr="00DC3AE5">
              <w:rPr>
                <w:rFonts w:ascii="Helvetica" w:eastAsia="Times New Roman" w:hAnsi="Helvetica" w:cs="Helvetica"/>
                <w:b/>
                <w:bCs/>
                <w:color w:val="006400"/>
                <w:sz w:val="24"/>
                <w:szCs w:val="24"/>
                <w:rtl/>
              </w:rPr>
              <w:t>ملف:النقل الحضري-مثال:الدار البيضاء و القاهرة</w:t>
            </w:r>
          </w:p>
        </w:tc>
      </w:tr>
      <w:tr w:rsidR="00DC3AE5" w:rsidRPr="00DC3AE5" w:rsidTr="00DC3AE5">
        <w:trPr>
          <w:tblCellSpacing w:w="0" w:type="dxa"/>
        </w:trPr>
        <w:tc>
          <w:tcPr>
            <w:tcW w:w="0" w:type="auto"/>
            <w:shd w:val="clear" w:color="auto" w:fill="FFFFFF"/>
            <w:hideMark/>
          </w:tcPr>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Pr>
            </w:pPr>
            <w:r w:rsidRPr="00DC3AE5">
              <w:rPr>
                <w:rFonts w:ascii="Helvetica" w:eastAsia="Times New Roman" w:hAnsi="Helvetica" w:cs="Helvetica"/>
                <w:b/>
                <w:bCs/>
                <w:noProof/>
                <w:color w:val="006400"/>
                <w:sz w:val="24"/>
                <w:szCs w:val="24"/>
              </w:rPr>
              <w:drawing>
                <wp:inline distT="0" distB="0" distL="0" distR="0" wp14:anchorId="71BF9BBC" wp14:editId="4210B71F">
                  <wp:extent cx="144145" cy="144145"/>
                  <wp:effectExtent l="0" t="0" r="8255" b="8255"/>
                  <wp:docPr id="1" name="Picture 1" descr="http://www.achamel.net/imagechamel/puce_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chamel.net/imagechamel/puce_bleu.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sidRPr="00DC3AE5">
              <w:rPr>
                <w:rFonts w:ascii="Helvetica" w:eastAsia="Times New Roman" w:hAnsi="Helvetica" w:cs="Helvetica"/>
                <w:b/>
                <w:bCs/>
                <w:color w:val="006400"/>
                <w:sz w:val="24"/>
                <w:szCs w:val="24"/>
                <w:rtl/>
              </w:rPr>
              <w:t>   </w:t>
            </w:r>
            <w:r w:rsidRPr="00DC3AE5">
              <w:rPr>
                <w:rFonts w:ascii="Helvetica" w:eastAsia="Times New Roman" w:hAnsi="Helvetica" w:cs="Helvetica"/>
                <w:b/>
                <w:bCs/>
                <w:color w:val="FF0000"/>
                <w:sz w:val="24"/>
                <w:szCs w:val="24"/>
                <w:rtl/>
              </w:rPr>
              <w:t>الإنفجار الديموغرافي بمدينتي الدار البيضاء والقاهرة وانعاكاساته</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color w:val="006400"/>
                <w:sz w:val="24"/>
                <w:szCs w:val="24"/>
                <w:rtl/>
              </w:rPr>
              <w:t> </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noProof/>
                <w:color w:val="006400"/>
                <w:sz w:val="24"/>
                <w:szCs w:val="24"/>
              </w:rPr>
              <w:drawing>
                <wp:inline distT="0" distB="0" distL="0" distR="0" wp14:anchorId="5EC67581" wp14:editId="11DBA254">
                  <wp:extent cx="144145" cy="144145"/>
                  <wp:effectExtent l="0" t="0" r="8255" b="8255"/>
                  <wp:docPr id="2" name="Picture 2" descr="http://www.achamel.net/imagechamel/puce_bla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chamel.net/imagechamel/puce_blan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sidRPr="00DC3AE5">
              <w:rPr>
                <w:rFonts w:ascii="Helvetica" w:eastAsia="Times New Roman" w:hAnsi="Helvetica" w:cs="Helvetica"/>
                <w:b/>
                <w:bCs/>
                <w:color w:val="006400"/>
                <w:sz w:val="24"/>
                <w:szCs w:val="24"/>
                <w:rtl/>
              </w:rPr>
              <w:t> </w:t>
            </w:r>
            <w:r w:rsidRPr="00DC3AE5">
              <w:rPr>
                <w:rFonts w:ascii="Helvetica" w:eastAsia="Times New Roman" w:hAnsi="Helvetica" w:cs="Helvetica"/>
                <w:b/>
                <w:bCs/>
                <w:color w:val="003333"/>
                <w:sz w:val="24"/>
                <w:szCs w:val="24"/>
                <w:rtl/>
              </w:rPr>
              <w:t>خصائص الإنفجار الديموغرافي والحضري بكل من الدار البيضاء والقاهرة</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color w:val="006400"/>
                <w:sz w:val="24"/>
                <w:szCs w:val="24"/>
                <w:rtl/>
              </w:rPr>
              <w:t>- عرف عدد سكان الدار البيضاء والقاهرة تطورا هاما ما بين 1990 و 2005 حيث بلغ في الدار البيضاء 200 ألف نسمة والقاهرة 400 ألف نسمة سنة 1990 وبلغ سنة 2005 بالدار البيضاء 3,5 مليون نسمة والقاهرة 11 مليون نسمة</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color w:val="006400"/>
                <w:sz w:val="24"/>
                <w:szCs w:val="24"/>
                <w:rtl/>
              </w:rPr>
              <w:t>- تبلغ نسبة التزايد الطبيعي بالقاهرة أكثر من 2,6 % ويرجع ذلك أساسا إلى الهجرة الريفية نحوها ( 80% من المهاجرين الريفيين يتوجهون نحو القاهرة كما أن 40% من سكان القاهرة من الأرياف) إضافة إلى هجرة المصريين المقيمين بالخارج الذين يقصدون العاصمة القاهرة بدل العودة إلى مواطنهم الأصلية في الأرياف مما أدى إلى تضاعف سكان العاصمة</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color w:val="006400"/>
                <w:sz w:val="24"/>
                <w:szCs w:val="24"/>
                <w:rtl/>
              </w:rPr>
              <w:t>- نمت مدينة الدار البيضاء بعد فترة الاستعمار بجعلها مركز اقتصادي هام وذلك لقربها من المناطق الملاحية والمعدنية مما أدى إلى تضاعف السكان بها.</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color w:val="006400"/>
                <w:sz w:val="24"/>
                <w:szCs w:val="24"/>
                <w:rtl/>
              </w:rPr>
              <w:t> </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noProof/>
                <w:color w:val="006400"/>
                <w:sz w:val="24"/>
                <w:szCs w:val="24"/>
              </w:rPr>
              <w:drawing>
                <wp:inline distT="0" distB="0" distL="0" distR="0" wp14:anchorId="7E96B997" wp14:editId="06E992C4">
                  <wp:extent cx="144145" cy="144145"/>
                  <wp:effectExtent l="0" t="0" r="8255" b="8255"/>
                  <wp:docPr id="3" name="Picture 3" descr="http://www.achamel.net/imagechamel/puce_bla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chamel.net/imagechamel/puce_blan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sidRPr="00DC3AE5">
              <w:rPr>
                <w:rFonts w:ascii="Helvetica" w:eastAsia="Times New Roman" w:hAnsi="Helvetica" w:cs="Helvetica"/>
                <w:b/>
                <w:bCs/>
                <w:color w:val="006400"/>
                <w:sz w:val="24"/>
                <w:szCs w:val="24"/>
                <w:rtl/>
              </w:rPr>
              <w:t> </w:t>
            </w:r>
            <w:r w:rsidRPr="00DC3AE5">
              <w:rPr>
                <w:rFonts w:ascii="Helvetica" w:eastAsia="Times New Roman" w:hAnsi="Helvetica" w:cs="Helvetica"/>
                <w:b/>
                <w:bCs/>
                <w:color w:val="003333"/>
                <w:sz w:val="24"/>
                <w:szCs w:val="24"/>
                <w:rtl/>
              </w:rPr>
              <w:t>انعاكاسات الإنفجار الديموغرافي   بكل من الدار البيضاء والقاهرة:</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color w:val="006400"/>
                <w:sz w:val="24"/>
                <w:szCs w:val="24"/>
                <w:rtl/>
              </w:rPr>
              <w:t>- من أ÷م الانعكاسات المترتبة عن الانفجار الديموغرافي بمدينتي الدار البيضاء والقاهرة هناك ارتفاع نسبة البطالة والفقر وانتشار السكن الصفيحي وتنوع شركات النقل إضافة إلى قلة التعليم وضعف الخدمات الصحية والعمومية</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color w:val="006400"/>
                <w:sz w:val="24"/>
                <w:szCs w:val="24"/>
                <w:rtl/>
              </w:rPr>
              <w:t> </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noProof/>
                <w:color w:val="006400"/>
                <w:sz w:val="24"/>
                <w:szCs w:val="24"/>
              </w:rPr>
              <w:drawing>
                <wp:inline distT="0" distB="0" distL="0" distR="0" wp14:anchorId="775ACCFD" wp14:editId="1E318D52">
                  <wp:extent cx="144145" cy="144145"/>
                  <wp:effectExtent l="0" t="0" r="8255" b="8255"/>
                  <wp:docPr id="4" name="Picture 4" descr="http://www.achamel.net/imagechamel/puce_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chamel.net/imagechamel/puce_bleu.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sidRPr="00DC3AE5">
              <w:rPr>
                <w:rFonts w:ascii="Helvetica" w:eastAsia="Times New Roman" w:hAnsi="Helvetica" w:cs="Helvetica"/>
                <w:b/>
                <w:bCs/>
                <w:color w:val="006400"/>
                <w:sz w:val="24"/>
                <w:szCs w:val="24"/>
                <w:rtl/>
              </w:rPr>
              <w:t>   </w:t>
            </w:r>
            <w:r w:rsidRPr="00DC3AE5">
              <w:rPr>
                <w:rFonts w:ascii="Helvetica" w:eastAsia="Times New Roman" w:hAnsi="Helvetica" w:cs="Helvetica"/>
                <w:b/>
                <w:bCs/>
                <w:color w:val="FF0000"/>
                <w:sz w:val="24"/>
                <w:szCs w:val="24"/>
                <w:rtl/>
              </w:rPr>
              <w:t>خصائص النقل الحضري بالدار البيضاء ومظاهرة الأزمة به:</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color w:val="006400"/>
                <w:sz w:val="24"/>
                <w:szCs w:val="24"/>
                <w:rtl/>
              </w:rPr>
              <w:t> </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noProof/>
                <w:color w:val="006400"/>
                <w:sz w:val="24"/>
                <w:szCs w:val="24"/>
              </w:rPr>
              <w:drawing>
                <wp:inline distT="0" distB="0" distL="0" distR="0" wp14:anchorId="7176FEEB" wp14:editId="156307B1">
                  <wp:extent cx="144145" cy="144145"/>
                  <wp:effectExtent l="0" t="0" r="8255" b="8255"/>
                  <wp:docPr id="5" name="Picture 5" descr="http://www.achamel.net/imagechamel/puce_bla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chamel.net/imagechamel/puce_blan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sidRPr="00DC3AE5">
              <w:rPr>
                <w:rFonts w:ascii="Helvetica" w:eastAsia="Times New Roman" w:hAnsi="Helvetica" w:cs="Helvetica"/>
                <w:b/>
                <w:bCs/>
                <w:color w:val="006400"/>
                <w:sz w:val="24"/>
                <w:szCs w:val="24"/>
                <w:rtl/>
              </w:rPr>
              <w:t> </w:t>
            </w:r>
            <w:r w:rsidRPr="00DC3AE5">
              <w:rPr>
                <w:rFonts w:ascii="Helvetica" w:eastAsia="Times New Roman" w:hAnsi="Helvetica" w:cs="Helvetica"/>
                <w:b/>
                <w:bCs/>
                <w:color w:val="003333"/>
                <w:sz w:val="24"/>
                <w:szCs w:val="24"/>
                <w:rtl/>
              </w:rPr>
              <w:t>وضعية النقل الحضري بالدار البيضاء:</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color w:val="006400"/>
                <w:sz w:val="24"/>
                <w:szCs w:val="24"/>
                <w:rtl/>
              </w:rPr>
              <w:t>- تهيمن على وسائل النقل بالدار البيضاء وسائل النقل العمومي (57%) كما أن معظم وسائل النقل عبارة عن سيارات الأجرة الصغيرة (53,2%) وقد عرف عدد الحافلات تراجعا ملحوظا منذ سنة 1990 (600 حافلة) إلى سنة 2002 ( 250 حافلة)</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color w:val="006400"/>
                <w:sz w:val="24"/>
                <w:szCs w:val="24"/>
                <w:rtl/>
              </w:rPr>
              <w:t> </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noProof/>
                <w:color w:val="006400"/>
                <w:sz w:val="24"/>
                <w:szCs w:val="24"/>
              </w:rPr>
              <w:drawing>
                <wp:inline distT="0" distB="0" distL="0" distR="0" wp14:anchorId="7D1E64B2" wp14:editId="2C7AC917">
                  <wp:extent cx="144145" cy="144145"/>
                  <wp:effectExtent l="0" t="0" r="8255" b="8255"/>
                  <wp:docPr id="6" name="Picture 6" descr="http://www.achamel.net/imagechamel/puce_bla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chamel.net/imagechamel/puce_blan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sidRPr="00DC3AE5">
              <w:rPr>
                <w:rFonts w:ascii="Helvetica" w:eastAsia="Times New Roman" w:hAnsi="Helvetica" w:cs="Helvetica"/>
                <w:b/>
                <w:bCs/>
                <w:color w:val="006400"/>
                <w:sz w:val="24"/>
                <w:szCs w:val="24"/>
                <w:rtl/>
              </w:rPr>
              <w:t> </w:t>
            </w:r>
            <w:r w:rsidRPr="00DC3AE5">
              <w:rPr>
                <w:rFonts w:ascii="Helvetica" w:eastAsia="Times New Roman" w:hAnsi="Helvetica" w:cs="Helvetica"/>
                <w:b/>
                <w:bCs/>
                <w:color w:val="003333"/>
                <w:sz w:val="24"/>
                <w:szCs w:val="24"/>
                <w:rtl/>
              </w:rPr>
              <w:t>بعض مظاهر الأزمة التي يعاني منها النقل الحضري بالدار البيضاء</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color w:val="006400"/>
                <w:sz w:val="24"/>
                <w:szCs w:val="24"/>
                <w:rtl/>
              </w:rPr>
              <w:lastRenderedPageBreak/>
              <w:t>- يعرف عدد الحافلات تراجعا كبيرا بينما يعرف عدد السكان ارتفاعا مهولا مما يؤدي إلى أزمة في النقل</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color w:val="006400"/>
                <w:sz w:val="24"/>
                <w:szCs w:val="24"/>
                <w:rtl/>
              </w:rPr>
              <w:t>- عرفت وكالة النقل الحضري بالدار البيضاء تراجعا في مداخيلها خصوصا بعد دخول شركات النقل الخاص بل أصبحت لا تتعدى 4 ملايين سنتيم في اليوم ويرجع ذلك إلى قدم الحافلات ومنافسة الشديدة من طرف حافلات النقل الخاص</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color w:val="006400"/>
                <w:sz w:val="24"/>
                <w:szCs w:val="24"/>
                <w:rtl/>
              </w:rPr>
              <w:t>- إلى جانب الحافلات نجد سيارات الأجرة الكبيرة والصغيرة وسيارات النقل الحضري وبسبب المنافسة القوية بين سيارات الأجرة الكبيرة ووسائل النقل الأخرى، نجد أن بعض هذه الوسائل يقومون بخروقات قانونية تتجاوز عدد الركاب المسوح به خصوصا في حالة الذروة إضافة إلى ما يسمى بالنقل السري مما يفسر وجود أزمة حادة في النقل العمومي بمدينة الدار البيضاء.</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color w:val="006400"/>
                <w:sz w:val="24"/>
                <w:szCs w:val="24"/>
                <w:rtl/>
              </w:rPr>
              <w:t> </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noProof/>
                <w:color w:val="006400"/>
                <w:sz w:val="24"/>
                <w:szCs w:val="24"/>
              </w:rPr>
              <w:drawing>
                <wp:inline distT="0" distB="0" distL="0" distR="0" wp14:anchorId="1209ED17" wp14:editId="06313542">
                  <wp:extent cx="144145" cy="144145"/>
                  <wp:effectExtent l="0" t="0" r="8255" b="8255"/>
                  <wp:docPr id="7" name="Picture 7" descr="http://www.achamel.net/imagechamel/puce_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chamel.net/imagechamel/puce_bleu.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sidRPr="00DC3AE5">
              <w:rPr>
                <w:rFonts w:ascii="Helvetica" w:eastAsia="Times New Roman" w:hAnsi="Helvetica" w:cs="Helvetica"/>
                <w:b/>
                <w:bCs/>
                <w:color w:val="006400"/>
                <w:sz w:val="24"/>
                <w:szCs w:val="24"/>
                <w:rtl/>
              </w:rPr>
              <w:t>   </w:t>
            </w:r>
            <w:r w:rsidRPr="00DC3AE5">
              <w:rPr>
                <w:rFonts w:ascii="Helvetica" w:eastAsia="Times New Roman" w:hAnsi="Helvetica" w:cs="Helvetica"/>
                <w:b/>
                <w:bCs/>
                <w:color w:val="FF0000"/>
                <w:sz w:val="24"/>
                <w:szCs w:val="24"/>
                <w:rtl/>
              </w:rPr>
              <w:t>خصائص النقل الحضري بمدينة القاهرة ومظاهر الأزمة به</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color w:val="006400"/>
                <w:sz w:val="24"/>
                <w:szCs w:val="24"/>
                <w:rtl/>
              </w:rPr>
              <w:t> </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noProof/>
                <w:color w:val="006400"/>
                <w:sz w:val="24"/>
                <w:szCs w:val="24"/>
              </w:rPr>
              <w:drawing>
                <wp:inline distT="0" distB="0" distL="0" distR="0" wp14:anchorId="21D9388A" wp14:editId="61BF7B46">
                  <wp:extent cx="144145" cy="144145"/>
                  <wp:effectExtent l="0" t="0" r="8255" b="8255"/>
                  <wp:docPr id="8" name="Picture 8" descr="http://www.achamel.net/imagechamel/puce_bla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achamel.net/imagechamel/puce_blan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sidRPr="00DC3AE5">
              <w:rPr>
                <w:rFonts w:ascii="Helvetica" w:eastAsia="Times New Roman" w:hAnsi="Helvetica" w:cs="Helvetica"/>
                <w:b/>
                <w:bCs/>
                <w:color w:val="006400"/>
                <w:sz w:val="24"/>
                <w:szCs w:val="24"/>
                <w:rtl/>
              </w:rPr>
              <w:t> </w:t>
            </w:r>
            <w:r w:rsidRPr="00DC3AE5">
              <w:rPr>
                <w:rFonts w:ascii="Helvetica" w:eastAsia="Times New Roman" w:hAnsi="Helvetica" w:cs="Helvetica"/>
                <w:b/>
                <w:bCs/>
                <w:color w:val="003333"/>
                <w:sz w:val="24"/>
                <w:szCs w:val="24"/>
                <w:rtl/>
              </w:rPr>
              <w:t>خصائص النقل الحضري بمدينة القاهرة:</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color w:val="006400"/>
                <w:sz w:val="24"/>
                <w:szCs w:val="24"/>
                <w:rtl/>
              </w:rPr>
              <w:t>- تتكون وسائل النقل في القاهرة من الحافلات وسيارات الأجرة والعبارة النهرية والمترو معظمها سيارات خاصة (65%) وتشكل الحافلات من وسائل النقل العمومية 80%)</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color w:val="006400"/>
                <w:sz w:val="24"/>
                <w:szCs w:val="24"/>
                <w:rtl/>
              </w:rPr>
              <w:t>- يعتبر عدد الحافلات ضئيل مقارنة مع عدد السكان ( حافلة لكل 3428 ساكن)</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color w:val="006400"/>
                <w:sz w:val="24"/>
                <w:szCs w:val="24"/>
                <w:rtl/>
              </w:rPr>
              <w:t> </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noProof/>
                <w:color w:val="006400"/>
                <w:sz w:val="24"/>
                <w:szCs w:val="24"/>
              </w:rPr>
              <w:drawing>
                <wp:inline distT="0" distB="0" distL="0" distR="0" wp14:anchorId="255ACDEB" wp14:editId="42F5A513">
                  <wp:extent cx="144145" cy="144145"/>
                  <wp:effectExtent l="0" t="0" r="8255" b="8255"/>
                  <wp:docPr id="9" name="Picture 9" descr="http://www.achamel.net/imagechamel/puce_bla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achamel.net/imagechamel/puce_blan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sidRPr="00DC3AE5">
              <w:rPr>
                <w:rFonts w:ascii="Helvetica" w:eastAsia="Times New Roman" w:hAnsi="Helvetica" w:cs="Helvetica"/>
                <w:b/>
                <w:bCs/>
                <w:color w:val="006400"/>
                <w:sz w:val="24"/>
                <w:szCs w:val="24"/>
                <w:rtl/>
              </w:rPr>
              <w:t> </w:t>
            </w:r>
            <w:r w:rsidRPr="00DC3AE5">
              <w:rPr>
                <w:rFonts w:ascii="Helvetica" w:eastAsia="Times New Roman" w:hAnsi="Helvetica" w:cs="Helvetica"/>
                <w:b/>
                <w:bCs/>
                <w:color w:val="003333"/>
                <w:sz w:val="24"/>
                <w:szCs w:val="24"/>
                <w:rtl/>
              </w:rPr>
              <w:t>أهم جوانب أزمة النقل الحضري بمدينة القاهرة:</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color w:val="006400"/>
                <w:sz w:val="24"/>
                <w:szCs w:val="24"/>
                <w:rtl/>
              </w:rPr>
              <w:t>- تتميز حركة السير في القاهرة بالكثافة والصعوبة والفوضى وتنوع وسائل النقل المستعملة وبرغم من وجود نظام عصري للنقل العمومي فإن فعاليته تبقى محدودة بسبب النمو العشوائي للمدينة وكثافة حركة السير ووضعية المتردية للطرق وظهور النقل السري</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color w:val="006400"/>
                <w:sz w:val="24"/>
                <w:szCs w:val="24"/>
                <w:rtl/>
              </w:rPr>
              <w:t>- تعرف الحافلات اكتضادا في عدد الركاب حيث وصلت سنة 1990 إلى 1600 راكب في اليوم وقد بدأت هذه النسبة بالانخفاض بسبب الإزدحام المتزايد لحركة السير وضعف خدمات النقل العمومي</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color w:val="006400"/>
                <w:sz w:val="24"/>
                <w:szCs w:val="24"/>
                <w:rtl/>
              </w:rPr>
              <w:t> </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noProof/>
                <w:color w:val="006400"/>
                <w:sz w:val="24"/>
                <w:szCs w:val="24"/>
              </w:rPr>
              <w:drawing>
                <wp:inline distT="0" distB="0" distL="0" distR="0" wp14:anchorId="279A644C" wp14:editId="2A2F3EA3">
                  <wp:extent cx="144145" cy="144145"/>
                  <wp:effectExtent l="0" t="0" r="8255" b="8255"/>
                  <wp:docPr id="10" name="Picture 10" descr="http://www.achamel.net/imagechamel/puce_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achamel.net/imagechamel/puce_bleu.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sidRPr="00DC3AE5">
              <w:rPr>
                <w:rFonts w:ascii="Helvetica" w:eastAsia="Times New Roman" w:hAnsi="Helvetica" w:cs="Helvetica"/>
                <w:b/>
                <w:bCs/>
                <w:color w:val="006400"/>
                <w:sz w:val="24"/>
                <w:szCs w:val="24"/>
                <w:rtl/>
              </w:rPr>
              <w:t>   </w:t>
            </w:r>
            <w:r w:rsidRPr="00DC3AE5">
              <w:rPr>
                <w:rFonts w:ascii="Helvetica" w:eastAsia="Times New Roman" w:hAnsi="Helvetica" w:cs="Helvetica"/>
                <w:b/>
                <w:bCs/>
                <w:color w:val="FF0000"/>
                <w:sz w:val="24"/>
                <w:szCs w:val="24"/>
                <w:rtl/>
              </w:rPr>
              <w:t>التدابير المتخذة لمعالجة أزمة النقل الحضري بمدينتي الدار البيضاء والقاهرة</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color w:val="006400"/>
                <w:sz w:val="24"/>
                <w:szCs w:val="24"/>
                <w:rtl/>
              </w:rPr>
              <w:t> </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noProof/>
                <w:color w:val="006400"/>
                <w:sz w:val="24"/>
                <w:szCs w:val="24"/>
              </w:rPr>
              <w:drawing>
                <wp:inline distT="0" distB="0" distL="0" distR="0" wp14:anchorId="69068CBA" wp14:editId="16DA2535">
                  <wp:extent cx="144145" cy="144145"/>
                  <wp:effectExtent l="0" t="0" r="8255" b="8255"/>
                  <wp:docPr id="11" name="Picture 11" descr="http://www.achamel.net/imagechamel/puce_bla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achamel.net/imagechamel/puce_blan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sidRPr="00DC3AE5">
              <w:rPr>
                <w:rFonts w:ascii="Helvetica" w:eastAsia="Times New Roman" w:hAnsi="Helvetica" w:cs="Helvetica"/>
                <w:b/>
                <w:bCs/>
                <w:color w:val="006400"/>
                <w:sz w:val="24"/>
                <w:szCs w:val="24"/>
                <w:rtl/>
              </w:rPr>
              <w:t> </w:t>
            </w:r>
            <w:r w:rsidRPr="00DC3AE5">
              <w:rPr>
                <w:rFonts w:ascii="Helvetica" w:eastAsia="Times New Roman" w:hAnsi="Helvetica" w:cs="Helvetica"/>
                <w:b/>
                <w:bCs/>
                <w:color w:val="003333"/>
                <w:sz w:val="24"/>
                <w:szCs w:val="24"/>
                <w:rtl/>
              </w:rPr>
              <w:t>االتدابير المتخذة للتخفيف من أزمة النقل الحضري بالدار البيضاء</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color w:val="006400"/>
                <w:sz w:val="24"/>
                <w:szCs w:val="24"/>
                <w:rtl/>
              </w:rPr>
              <w:t>- من الإجراءات المتخذة للتخفيف من أزمة النقل الحضري بالدار البيضاء</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color w:val="006400"/>
                <w:sz w:val="24"/>
                <w:szCs w:val="24"/>
                <w:rtl/>
              </w:rPr>
              <w:lastRenderedPageBreak/>
              <w:t>- إعادة   تأهيل النقل بالحافلات: فتح المجال أمام شركات النقل الخاص والتدبير المفوض لفائدة شركة المدينة باص</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color w:val="006400"/>
                <w:sz w:val="24"/>
                <w:szCs w:val="24"/>
                <w:rtl/>
              </w:rPr>
              <w:t>- إدخال وسائل عصرية للنقل الحضري: إنشاء خدمة قطار* البيضاوي* وتفكير في إقامة مشروع المترو والترامواي بالمدينة</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color w:val="006400"/>
                <w:sz w:val="24"/>
                <w:szCs w:val="24"/>
                <w:rtl/>
              </w:rPr>
              <w:t>- تمت الاتفاقية التسيير المفوض في 5 غشت 2004 بين شركة * مدينة – باص* ومجلس مدينة الدار البيضاء يتم بمقتضاها تحسين الخدمات ورفع عدد أسطول الحافلات.</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color w:val="006400"/>
                <w:sz w:val="24"/>
                <w:szCs w:val="24"/>
                <w:rtl/>
              </w:rPr>
              <w:t>- من المشاريع المنتظرة للحد من مشاكل النقل الحضري بمدينة الدار البيضاء إقامة المترو والترامواي</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color w:val="006400"/>
                <w:sz w:val="24"/>
                <w:szCs w:val="24"/>
                <w:rtl/>
              </w:rPr>
              <w:t> </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noProof/>
                <w:color w:val="006400"/>
                <w:sz w:val="24"/>
                <w:szCs w:val="24"/>
              </w:rPr>
              <w:drawing>
                <wp:inline distT="0" distB="0" distL="0" distR="0" wp14:anchorId="3B51A299" wp14:editId="6DB0542C">
                  <wp:extent cx="144145" cy="144145"/>
                  <wp:effectExtent l="0" t="0" r="8255" b="8255"/>
                  <wp:docPr id="12" name="Picture 12" descr="http://www.achamel.net/imagechamel/puce_bla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achamel.net/imagechamel/puce_blan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sidRPr="00DC3AE5">
              <w:rPr>
                <w:rFonts w:ascii="Helvetica" w:eastAsia="Times New Roman" w:hAnsi="Helvetica" w:cs="Helvetica"/>
                <w:b/>
                <w:bCs/>
                <w:color w:val="006400"/>
                <w:sz w:val="24"/>
                <w:szCs w:val="24"/>
                <w:rtl/>
              </w:rPr>
              <w:t> </w:t>
            </w:r>
            <w:r w:rsidRPr="00DC3AE5">
              <w:rPr>
                <w:rFonts w:ascii="Helvetica" w:eastAsia="Times New Roman" w:hAnsi="Helvetica" w:cs="Helvetica"/>
                <w:b/>
                <w:bCs/>
                <w:color w:val="003333"/>
                <w:sz w:val="24"/>
                <w:szCs w:val="24"/>
                <w:rtl/>
              </w:rPr>
              <w:t>التدابير المتخذة للتخفيف من أزمة النقل الحضري بمدينة القاهرة</w:t>
            </w:r>
          </w:p>
          <w:p w:rsidR="00DC3AE5" w:rsidRPr="00DC3AE5" w:rsidRDefault="00DC3AE5" w:rsidP="00DC3AE5">
            <w:pPr>
              <w:bidi/>
              <w:spacing w:before="100" w:beforeAutospacing="1" w:after="100" w:afterAutospacing="1" w:line="240" w:lineRule="auto"/>
              <w:rPr>
                <w:rFonts w:ascii="Helvetica" w:eastAsia="Times New Roman" w:hAnsi="Helvetica" w:cs="Helvetica"/>
                <w:b/>
                <w:bCs/>
                <w:color w:val="006400"/>
                <w:sz w:val="24"/>
                <w:szCs w:val="24"/>
                <w:rtl/>
              </w:rPr>
            </w:pPr>
            <w:r w:rsidRPr="00DC3AE5">
              <w:rPr>
                <w:rFonts w:ascii="Helvetica" w:eastAsia="Times New Roman" w:hAnsi="Helvetica" w:cs="Helvetica"/>
                <w:b/>
                <w:bCs/>
                <w:color w:val="006400"/>
                <w:sz w:val="24"/>
                <w:szCs w:val="24"/>
                <w:rtl/>
              </w:rPr>
              <w:t>- قامت السلطان المعنية بإنجاز مترو الأنفاق بمدينة القاهرة للتخفيف من عبأ الاكتضاض وقلة وسائل النقل بالمدينة.</w:t>
            </w:r>
          </w:p>
        </w:tc>
      </w:tr>
    </w:tbl>
    <w:p w:rsidR="00D36384" w:rsidRDefault="00D36384">
      <w:bookmarkStart w:id="0" w:name="_GoBack"/>
      <w:bookmarkEnd w:id="0"/>
    </w:p>
    <w:sectPr w:rsidR="00D3638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AE5"/>
    <w:rsid w:val="00D36384"/>
    <w:rsid w:val="00DC3A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B017E8-848F-4DC9-AC62-88D2D79CF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38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560</Words>
  <Characters>3193</Characters>
  <Application>Microsoft Office Word</Application>
  <DocSecurity>0</DocSecurity>
  <Lines>26</Lines>
  <Paragraphs>7</Paragraphs>
  <ScaleCrop>false</ScaleCrop>
  <Company/>
  <LinksUpToDate>false</LinksUpToDate>
  <CharactersWithSpaces>3746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sOsOfYaNH</dc:creator>
  <cp:keywords/>
  <dc:description/>
  <cp:lastModifiedBy>sOsOfYaNH</cp:lastModifiedBy>
  <cp:revision>1</cp:revision>
  <dcterms:created xsi:type="dcterms:W3CDTF">2015-05-03T22:05:00Z</dcterms:created>
  <dcterms:modified xsi:type="dcterms:W3CDTF">2015-05-03T22:05:00Z</dcterms:modified>
</cp:coreProperties>
</file>